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EE7" w:rsidRDefault="00340EE7"/>
    <w:p w:rsidR="001774C6" w:rsidRDefault="001774C6"/>
    <w:p w:rsidR="001774C6" w:rsidRDefault="00852B2D" w:rsidP="001774C6">
      <w:pPr>
        <w:ind w:left="3180"/>
      </w:pPr>
      <w:r>
        <w:t>APRIL 14</w:t>
      </w:r>
      <w:r w:rsidR="00065B1A">
        <w:t>, 2015</w:t>
      </w:r>
    </w:p>
    <w:p w:rsidR="00DD735C" w:rsidRDefault="00DD735C" w:rsidP="00DD735C">
      <w:pPr>
        <w:ind w:left="3180"/>
      </w:pPr>
      <w:r>
        <w:t>Coushatta, LA</w:t>
      </w:r>
    </w:p>
    <w:p w:rsidR="00D2136E" w:rsidRDefault="00D2136E" w:rsidP="00DD735C">
      <w:pPr>
        <w:ind w:left="3180"/>
      </w:pPr>
    </w:p>
    <w:p w:rsidR="00D2136E" w:rsidRDefault="00D2136E" w:rsidP="00DD735C">
      <w:pPr>
        <w:ind w:left="3180"/>
      </w:pPr>
    </w:p>
    <w:p w:rsidR="00DD735C" w:rsidRDefault="00DD735C" w:rsidP="00DD735C">
      <w:r>
        <w:t>The Board of Commissioners of the Red River Levee &amp; Drainage District met this day in regular session with the following Commissioners present:</w:t>
      </w:r>
    </w:p>
    <w:p w:rsidR="00807093" w:rsidRDefault="00DD735C" w:rsidP="00C83B72">
      <w:r>
        <w:t xml:space="preserve">Milton Forrest, Robert Burleson, </w:t>
      </w:r>
      <w:proofErr w:type="spellStart"/>
      <w:r>
        <w:t>Marlan</w:t>
      </w:r>
      <w:proofErr w:type="spellEnd"/>
      <w:r>
        <w:t xml:space="preserve"> Anderson, Daniel Cason, and William </w:t>
      </w:r>
      <w:proofErr w:type="spellStart"/>
      <w:r>
        <w:t>Waltman</w:t>
      </w:r>
      <w:proofErr w:type="spellEnd"/>
      <w:r>
        <w:t>.</w:t>
      </w:r>
    </w:p>
    <w:p w:rsidR="008239D8" w:rsidRDefault="008239D8" w:rsidP="00C83B72">
      <w:r>
        <w:t>The minutes from the previ</w:t>
      </w:r>
      <w:r w:rsidR="00852B2D">
        <w:t>ous meeting dated March</w:t>
      </w:r>
      <w:r w:rsidR="00BE2EC2">
        <w:t xml:space="preserve"> 10, 2015</w:t>
      </w:r>
      <w:r>
        <w:t xml:space="preserve"> were presented for review and approval.  On</w:t>
      </w:r>
      <w:r w:rsidR="00852B2D">
        <w:t xml:space="preserve"> a motion by Mr. William </w:t>
      </w:r>
      <w:proofErr w:type="spellStart"/>
      <w:r w:rsidR="00852B2D">
        <w:t>Waltman</w:t>
      </w:r>
      <w:proofErr w:type="spellEnd"/>
      <w:r w:rsidR="00852B2D">
        <w:t xml:space="preserve"> seconded by Mr. </w:t>
      </w:r>
      <w:proofErr w:type="spellStart"/>
      <w:r w:rsidR="00852B2D">
        <w:t>Marlan</w:t>
      </w:r>
      <w:proofErr w:type="spellEnd"/>
      <w:r w:rsidR="00852B2D">
        <w:t xml:space="preserve"> Anderson</w:t>
      </w:r>
      <w:r>
        <w:t xml:space="preserve"> the minutes were unanimously approved.</w:t>
      </w:r>
    </w:p>
    <w:p w:rsidR="00C13FF6" w:rsidRDefault="00C83B72" w:rsidP="00DD735C">
      <w:r>
        <w:t>The bank statements</w:t>
      </w:r>
      <w:r w:rsidR="00FB7397">
        <w:t xml:space="preserve"> reconciliations</w:t>
      </w:r>
      <w:r>
        <w:t xml:space="preserve"> were presented to the board for review and any discussion or questions.</w:t>
      </w:r>
      <w:r w:rsidR="008239D8">
        <w:t xml:space="preserve">  On</w:t>
      </w:r>
      <w:r w:rsidR="00852B2D">
        <w:t xml:space="preserve"> a motion by Mr. Daniel Cason seconded by Mr. Robert Burleson</w:t>
      </w:r>
      <w:r w:rsidR="008239D8">
        <w:t xml:space="preserve"> the bank statements were unanimously approved as presented.</w:t>
      </w:r>
    </w:p>
    <w:p w:rsidR="008C1C1E" w:rsidRDefault="00DD735C" w:rsidP="00DD735C">
      <w:r>
        <w:t xml:space="preserve">The current bills </w:t>
      </w:r>
      <w:r w:rsidR="001A4546">
        <w:t xml:space="preserve">and invoices </w:t>
      </w:r>
      <w:r>
        <w:t>were presented and the Secretary was authorized to pay.</w:t>
      </w:r>
      <w:r w:rsidR="001A4546">
        <w:t xml:space="preserve">  A m</w:t>
      </w:r>
      <w:r w:rsidR="00852B2D">
        <w:t xml:space="preserve">otion was made by Mr. </w:t>
      </w:r>
      <w:proofErr w:type="spellStart"/>
      <w:r w:rsidR="00852B2D">
        <w:t>Marlan</w:t>
      </w:r>
      <w:proofErr w:type="spellEnd"/>
      <w:r w:rsidR="00852B2D">
        <w:t xml:space="preserve"> Anderson seconded by Mr. Robert Burleson</w:t>
      </w:r>
      <w:r w:rsidR="001A4546">
        <w:t xml:space="preserve"> to approve the invoices</w:t>
      </w:r>
      <w:r w:rsidR="008C1C1E">
        <w:t xml:space="preserve"> presented at the meeting and</w:t>
      </w:r>
      <w:r w:rsidR="00065B1A">
        <w:t xml:space="preserve"> the motion unanimously carried.</w:t>
      </w:r>
    </w:p>
    <w:p w:rsidR="00852B2D" w:rsidRDefault="00852B2D" w:rsidP="00DD735C">
      <w:r>
        <w:t>A permit letter from the Department of Transportation and Development needs to be mailed to Blake McCartney.</w:t>
      </w:r>
    </w:p>
    <w:p w:rsidR="00852B2D" w:rsidRDefault="00852B2D" w:rsidP="00DD735C">
      <w:r>
        <w:t xml:space="preserve">Mr. Daniel Cason contacted Mr. Allen </w:t>
      </w:r>
      <w:proofErr w:type="spellStart"/>
      <w:r>
        <w:t>Shephard</w:t>
      </w:r>
      <w:proofErr w:type="spellEnd"/>
      <w:r>
        <w:t xml:space="preserve"> with </w:t>
      </w:r>
      <w:proofErr w:type="spellStart"/>
      <w:r>
        <w:t>Edko</w:t>
      </w:r>
      <w:proofErr w:type="spellEnd"/>
      <w:r>
        <w:t xml:space="preserve"> to take care of the vegetation control of the levee and to coordinate with Fairview Trucking LLC when they mow the levee.  If weather permits and it is dry enough we would like to mow the levee in about two weeks.</w:t>
      </w:r>
    </w:p>
    <w:p w:rsidR="00852B2D" w:rsidRDefault="00852B2D" w:rsidP="00DD735C">
      <w:r>
        <w:t>Mr. Daniel Caso</w:t>
      </w:r>
      <w:r w:rsidR="00E73A27">
        <w:t>n also informed that he reported</w:t>
      </w:r>
      <w:r>
        <w:t xml:space="preserve"> to </w:t>
      </w:r>
      <w:proofErr w:type="spellStart"/>
      <w:r>
        <w:t>Swepco</w:t>
      </w:r>
      <w:proofErr w:type="spellEnd"/>
      <w:r>
        <w:t xml:space="preserve"> that a live line was hanging low on the levee. They gave him an order number and an engineer is going to meet with him</w:t>
      </w:r>
      <w:r w:rsidR="006203A3">
        <w:t xml:space="preserve"> at this site concerning this matter.</w:t>
      </w:r>
    </w:p>
    <w:p w:rsidR="00685E9D" w:rsidRDefault="006203A3" w:rsidP="00DD735C">
      <w:r>
        <w:t>The millage meeting is being set for May 12, 2015 at the next regular meeting.</w:t>
      </w:r>
    </w:p>
    <w:p w:rsidR="00DD735C" w:rsidRDefault="00DD735C" w:rsidP="00DD735C">
      <w:r>
        <w:t>There being no further business to come before the Board on proper mot</w:t>
      </w:r>
      <w:r w:rsidR="006203A3">
        <w:t>ion d</w:t>
      </w:r>
      <w:r>
        <w:t>uly seconded, the meeting was adjourned. The next regular meeting of the Board of Commissioners of the Red River Levee &amp; Drainage Distri</w:t>
      </w:r>
      <w:r w:rsidR="00852B2D">
        <w:t>ct will be held on May 12</w:t>
      </w:r>
      <w:r w:rsidR="00FB7397">
        <w:t>, 2015</w:t>
      </w:r>
      <w:r>
        <w:t xml:space="preserve"> at 4:30 p.m. 620 Rush Street, Coushatta, Louisiana.</w:t>
      </w:r>
    </w:p>
    <w:p w:rsidR="00DD735C" w:rsidRDefault="00DD735C" w:rsidP="00DD735C"/>
    <w:p w:rsidR="00DD735C" w:rsidRDefault="005F12AD" w:rsidP="00DD735C">
      <w:r>
        <w:t>____________________________</w:t>
      </w:r>
      <w:r>
        <w:tab/>
      </w:r>
      <w:r>
        <w:tab/>
        <w:t>____________________________</w:t>
      </w:r>
    </w:p>
    <w:p w:rsidR="00DD735C" w:rsidRPr="00DD735C" w:rsidRDefault="005F12AD" w:rsidP="00DD735C">
      <w:r>
        <w:t>Ellen G. Moore</w:t>
      </w:r>
      <w:r>
        <w:tab/>
      </w:r>
      <w:r w:rsidR="00031F9E">
        <w:t xml:space="preserve">                                                          </w:t>
      </w:r>
      <w:r>
        <w:t>Milton R. Forrest</w:t>
      </w:r>
      <w:bookmarkStart w:id="0" w:name="_GoBack"/>
      <w:bookmarkEnd w:id="0"/>
    </w:p>
    <w:p w:rsidR="001774C6" w:rsidRDefault="001774C6">
      <w:r>
        <w:lastRenderedPageBreak/>
        <w:t xml:space="preserve">                                                               </w:t>
      </w:r>
    </w:p>
    <w:sectPr w:rsidR="001774C6" w:rsidSect="001774C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412B7F"/>
    <w:multiLevelType w:val="hybridMultilevel"/>
    <w:tmpl w:val="D392048A"/>
    <w:lvl w:ilvl="0" w:tplc="04090001">
      <w:start w:val="1"/>
      <w:numFmt w:val="bullet"/>
      <w:lvlText w:val=""/>
      <w:lvlJc w:val="left"/>
      <w:pPr>
        <w:ind w:left="3900" w:hanging="360"/>
      </w:pPr>
      <w:rPr>
        <w:rFonts w:ascii="Symbol" w:hAnsi="Symbol" w:hint="default"/>
      </w:rPr>
    </w:lvl>
    <w:lvl w:ilvl="1" w:tplc="04090003" w:tentative="1">
      <w:start w:val="1"/>
      <w:numFmt w:val="bullet"/>
      <w:lvlText w:val="o"/>
      <w:lvlJc w:val="left"/>
      <w:pPr>
        <w:ind w:left="4620" w:hanging="360"/>
      </w:pPr>
      <w:rPr>
        <w:rFonts w:ascii="Courier New" w:hAnsi="Courier New" w:cs="Courier New" w:hint="default"/>
      </w:rPr>
    </w:lvl>
    <w:lvl w:ilvl="2" w:tplc="04090005" w:tentative="1">
      <w:start w:val="1"/>
      <w:numFmt w:val="bullet"/>
      <w:lvlText w:val=""/>
      <w:lvlJc w:val="left"/>
      <w:pPr>
        <w:ind w:left="5340" w:hanging="360"/>
      </w:pPr>
      <w:rPr>
        <w:rFonts w:ascii="Wingdings" w:hAnsi="Wingdings" w:hint="default"/>
      </w:rPr>
    </w:lvl>
    <w:lvl w:ilvl="3" w:tplc="04090001" w:tentative="1">
      <w:start w:val="1"/>
      <w:numFmt w:val="bullet"/>
      <w:lvlText w:val=""/>
      <w:lvlJc w:val="left"/>
      <w:pPr>
        <w:ind w:left="6060" w:hanging="360"/>
      </w:pPr>
      <w:rPr>
        <w:rFonts w:ascii="Symbol" w:hAnsi="Symbol" w:hint="default"/>
      </w:rPr>
    </w:lvl>
    <w:lvl w:ilvl="4" w:tplc="04090003" w:tentative="1">
      <w:start w:val="1"/>
      <w:numFmt w:val="bullet"/>
      <w:lvlText w:val="o"/>
      <w:lvlJc w:val="left"/>
      <w:pPr>
        <w:ind w:left="6780" w:hanging="360"/>
      </w:pPr>
      <w:rPr>
        <w:rFonts w:ascii="Courier New" w:hAnsi="Courier New" w:cs="Courier New" w:hint="default"/>
      </w:rPr>
    </w:lvl>
    <w:lvl w:ilvl="5" w:tplc="04090005" w:tentative="1">
      <w:start w:val="1"/>
      <w:numFmt w:val="bullet"/>
      <w:lvlText w:val=""/>
      <w:lvlJc w:val="left"/>
      <w:pPr>
        <w:ind w:left="7500" w:hanging="360"/>
      </w:pPr>
      <w:rPr>
        <w:rFonts w:ascii="Wingdings" w:hAnsi="Wingdings" w:hint="default"/>
      </w:rPr>
    </w:lvl>
    <w:lvl w:ilvl="6" w:tplc="04090001" w:tentative="1">
      <w:start w:val="1"/>
      <w:numFmt w:val="bullet"/>
      <w:lvlText w:val=""/>
      <w:lvlJc w:val="left"/>
      <w:pPr>
        <w:ind w:left="8220" w:hanging="360"/>
      </w:pPr>
      <w:rPr>
        <w:rFonts w:ascii="Symbol" w:hAnsi="Symbol" w:hint="default"/>
      </w:rPr>
    </w:lvl>
    <w:lvl w:ilvl="7" w:tplc="04090003" w:tentative="1">
      <w:start w:val="1"/>
      <w:numFmt w:val="bullet"/>
      <w:lvlText w:val="o"/>
      <w:lvlJc w:val="left"/>
      <w:pPr>
        <w:ind w:left="8940" w:hanging="360"/>
      </w:pPr>
      <w:rPr>
        <w:rFonts w:ascii="Courier New" w:hAnsi="Courier New" w:cs="Courier New" w:hint="default"/>
      </w:rPr>
    </w:lvl>
    <w:lvl w:ilvl="8" w:tplc="04090005" w:tentative="1">
      <w:start w:val="1"/>
      <w:numFmt w:val="bullet"/>
      <w:lvlText w:val=""/>
      <w:lvlJc w:val="left"/>
      <w:pPr>
        <w:ind w:left="9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4C6"/>
    <w:rsid w:val="00027AD0"/>
    <w:rsid w:val="00031F9E"/>
    <w:rsid w:val="00065B1A"/>
    <w:rsid w:val="001774C6"/>
    <w:rsid w:val="001A4546"/>
    <w:rsid w:val="002617B5"/>
    <w:rsid w:val="00314C4D"/>
    <w:rsid w:val="00340EE7"/>
    <w:rsid w:val="005474A1"/>
    <w:rsid w:val="00574F49"/>
    <w:rsid w:val="005F12AD"/>
    <w:rsid w:val="006203A3"/>
    <w:rsid w:val="00685E9D"/>
    <w:rsid w:val="006F093D"/>
    <w:rsid w:val="00807093"/>
    <w:rsid w:val="008239D8"/>
    <w:rsid w:val="00852B2D"/>
    <w:rsid w:val="00867FED"/>
    <w:rsid w:val="008C1C1E"/>
    <w:rsid w:val="009C7472"/>
    <w:rsid w:val="00A31740"/>
    <w:rsid w:val="00BE2EC2"/>
    <w:rsid w:val="00C13FF6"/>
    <w:rsid w:val="00C83B72"/>
    <w:rsid w:val="00D2136E"/>
    <w:rsid w:val="00D42D08"/>
    <w:rsid w:val="00D55497"/>
    <w:rsid w:val="00D84266"/>
    <w:rsid w:val="00DD735C"/>
    <w:rsid w:val="00E73A27"/>
    <w:rsid w:val="00FB7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18ACF-9824-42C8-A758-98479465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4C6"/>
    <w:pPr>
      <w:ind w:left="720"/>
      <w:contextualSpacing/>
    </w:pPr>
  </w:style>
  <w:style w:type="paragraph" w:styleId="BalloonText">
    <w:name w:val="Balloon Text"/>
    <w:basedOn w:val="Normal"/>
    <w:link w:val="BalloonTextChar"/>
    <w:uiPriority w:val="99"/>
    <w:semiHidden/>
    <w:unhideWhenUsed/>
    <w:rsid w:val="00D42D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D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Bank</dc:creator>
  <cp:keywords/>
  <dc:description/>
  <cp:lastModifiedBy>Bank</cp:lastModifiedBy>
  <cp:revision>4</cp:revision>
  <cp:lastPrinted>2015-05-11T15:24:00Z</cp:lastPrinted>
  <dcterms:created xsi:type="dcterms:W3CDTF">2015-04-17T20:12:00Z</dcterms:created>
  <dcterms:modified xsi:type="dcterms:W3CDTF">2015-05-11T15:25:00Z</dcterms:modified>
</cp:coreProperties>
</file>